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22D1" w14:textId="77777777" w:rsidR="00B1698A" w:rsidRPr="00B1698A" w:rsidRDefault="00B1698A" w:rsidP="00B1698A">
      <w:pPr>
        <w:pStyle w:val="a3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98A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14:paraId="0BD96E17" w14:textId="77777777" w:rsidR="00B1698A" w:rsidRPr="00B1698A" w:rsidRDefault="00B1698A" w:rsidP="00B1698A">
      <w:pPr>
        <w:pStyle w:val="a3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98A">
        <w:rPr>
          <w:rFonts w:ascii="Times New Roman" w:hAnsi="Times New Roman" w:cs="Times New Roman"/>
          <w:bCs/>
          <w:sz w:val="24"/>
          <w:szCs w:val="24"/>
        </w:rPr>
        <w:t>на подключение к услуге приема денежной выручки через автоматическую депозитную машину</w:t>
      </w:r>
    </w:p>
    <w:p w14:paraId="2F612ABE" w14:textId="77777777" w:rsidR="00B1698A" w:rsidRPr="00B1698A" w:rsidRDefault="00B1698A" w:rsidP="00B1698A">
      <w:pPr>
        <w:pStyle w:val="a3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19251" w14:textId="77777777" w:rsidR="00B1698A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Просим подключить к услуге по приему денежной выручки через </w:t>
      </w:r>
      <w:r>
        <w:rPr>
          <w:rFonts w:eastAsiaTheme="minorEastAsia"/>
          <w:bCs/>
          <w:sz w:val="24"/>
          <w:szCs w:val="24"/>
        </w:rPr>
        <w:t>автоматическую</w:t>
      </w:r>
      <w:r w:rsidRPr="00860FA1">
        <w:rPr>
          <w:rFonts w:eastAsiaTheme="minorEastAsia"/>
          <w:bCs/>
          <w:sz w:val="24"/>
          <w:szCs w:val="24"/>
        </w:rPr>
        <w:t xml:space="preserve"> депозитную машину, а также предоставить доступ следующим лицам к сдаче выручки через </w:t>
      </w:r>
      <w:r>
        <w:rPr>
          <w:rFonts w:eastAsiaTheme="minorEastAsia"/>
          <w:bCs/>
          <w:sz w:val="24"/>
          <w:szCs w:val="24"/>
        </w:rPr>
        <w:t>автоматическую</w:t>
      </w:r>
      <w:r w:rsidRPr="00860FA1">
        <w:rPr>
          <w:rFonts w:eastAsiaTheme="minorEastAsia"/>
          <w:bCs/>
          <w:sz w:val="24"/>
          <w:szCs w:val="24"/>
        </w:rPr>
        <w:t xml:space="preserve"> депозитную машину.</w:t>
      </w:r>
    </w:p>
    <w:p w14:paraId="6046F85A" w14:textId="77777777" w:rsidR="00B1698A" w:rsidRPr="00156654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156654">
        <w:rPr>
          <w:rFonts w:eastAsiaTheme="minorEastAsia"/>
          <w:bCs/>
          <w:sz w:val="24"/>
          <w:szCs w:val="24"/>
        </w:rPr>
        <w:t xml:space="preserve">Расчетный счет в BYN, открытый в </w:t>
      </w:r>
      <w:proofErr w:type="spellStart"/>
      <w:r w:rsidRPr="00156654">
        <w:rPr>
          <w:rFonts w:eastAsiaTheme="minorEastAsia"/>
          <w:bCs/>
          <w:sz w:val="24"/>
          <w:szCs w:val="24"/>
        </w:rPr>
        <w:t>МТБанке</w:t>
      </w:r>
      <w:proofErr w:type="spellEnd"/>
      <w:r w:rsidRPr="00156654">
        <w:rPr>
          <w:rFonts w:eastAsiaTheme="minorEastAsia"/>
          <w:bCs/>
          <w:sz w:val="24"/>
          <w:szCs w:val="24"/>
        </w:rPr>
        <w:t xml:space="preserve">, к которому будет подключена услуга: </w:t>
      </w:r>
      <w:r w:rsidRPr="00156654">
        <w:rPr>
          <w:i/>
          <w:iCs/>
          <w:color w:val="EE0000"/>
          <w:sz w:val="24"/>
          <w:szCs w:val="24"/>
        </w:rPr>
        <w:t>&lt;указать&gt;</w:t>
      </w:r>
    </w:p>
    <w:p w14:paraId="1DB2871D" w14:textId="77777777" w:rsidR="00B1698A" w:rsidRPr="00860FA1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</w:p>
    <w:p w14:paraId="64F62505" w14:textId="77777777" w:rsidR="00B1698A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</w:p>
    <w:p w14:paraId="51F72794" w14:textId="77777777" w:rsidR="00B1698A" w:rsidRPr="00860FA1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>Представитель 1.</w:t>
      </w:r>
    </w:p>
    <w:p w14:paraId="11B62EC9" w14:textId="77777777" w:rsidR="00B1698A" w:rsidRPr="00860FA1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Фамилия Имя Отчество: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152D9C94" w14:textId="77777777" w:rsidR="00B1698A" w:rsidRPr="00860FA1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Паспортные данные (номер паспорта, идентификационный номер, орган, выдавший паспорт, дата выдачи):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11DC9F27" w14:textId="77777777" w:rsidR="00B1698A" w:rsidRPr="00860FA1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Должность: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57D25649" w14:textId="77777777" w:rsidR="00B1698A" w:rsidRPr="00860FA1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</w:p>
    <w:p w14:paraId="3B45146C" w14:textId="77777777" w:rsidR="00B1698A" w:rsidRPr="00860FA1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>Представитель 2.</w:t>
      </w:r>
    </w:p>
    <w:p w14:paraId="642D4E45" w14:textId="77777777" w:rsidR="00B1698A" w:rsidRPr="00860FA1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Фамилия Имя Отчество: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3920A181" w14:textId="77777777" w:rsidR="00B1698A" w:rsidRPr="00860FA1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Паспортные данные (номер паспорта, идентификационный номер, орган, выдавший паспорт, дата выдачи):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33E0B60B" w14:textId="77777777" w:rsidR="00B1698A" w:rsidRPr="00860FA1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Должность: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4EB49837" w14:textId="77777777" w:rsidR="00B1698A" w:rsidRPr="00860FA1" w:rsidRDefault="00B1698A" w:rsidP="00B1698A">
      <w:pPr>
        <w:ind w:right="-2"/>
        <w:jc w:val="both"/>
        <w:rPr>
          <w:rFonts w:eastAsiaTheme="minorEastAsia"/>
          <w:bCs/>
          <w:sz w:val="24"/>
          <w:szCs w:val="24"/>
        </w:rPr>
      </w:pPr>
    </w:p>
    <w:p w14:paraId="0140561E" w14:textId="77777777" w:rsidR="00B1698A" w:rsidRPr="00860FA1" w:rsidRDefault="00B1698A" w:rsidP="00B1698A">
      <w:pPr>
        <w:ind w:right="-2"/>
        <w:jc w:val="both"/>
        <w:rPr>
          <w:bCs/>
          <w:color w:val="000000" w:themeColor="text1"/>
          <w:sz w:val="24"/>
          <w:szCs w:val="24"/>
        </w:rPr>
      </w:pPr>
      <w:r w:rsidRPr="00860FA1">
        <w:rPr>
          <w:bCs/>
          <w:color w:val="000000" w:themeColor="text1"/>
          <w:sz w:val="24"/>
          <w:szCs w:val="24"/>
        </w:rPr>
        <w:t xml:space="preserve">Просим логин (или регистрационный номер </w:t>
      </w:r>
      <w:proofErr w:type="spellStart"/>
      <w:r w:rsidRPr="00860FA1">
        <w:rPr>
          <w:bCs/>
          <w:color w:val="000000" w:themeColor="text1"/>
          <w:sz w:val="24"/>
          <w:szCs w:val="24"/>
        </w:rPr>
        <w:t>Dallas</w:t>
      </w:r>
      <w:proofErr w:type="spellEnd"/>
      <w:r w:rsidRPr="00860FA1">
        <w:rPr>
          <w:bCs/>
          <w:color w:val="000000" w:themeColor="text1"/>
          <w:sz w:val="24"/>
          <w:szCs w:val="24"/>
        </w:rPr>
        <w:t>-ключа при наличии) по каждому представителю направить ответным сообщением.</w:t>
      </w:r>
    </w:p>
    <w:p w14:paraId="1C34721A" w14:textId="77777777" w:rsidR="00B1698A" w:rsidRPr="000D4B6D" w:rsidRDefault="00B1698A" w:rsidP="00B1698A">
      <w:pPr>
        <w:ind w:right="-2"/>
        <w:jc w:val="both"/>
        <w:rPr>
          <w:color w:val="000000"/>
          <w:sz w:val="24"/>
          <w:szCs w:val="24"/>
        </w:rPr>
      </w:pPr>
    </w:p>
    <w:p w14:paraId="230A0193" w14:textId="77777777" w:rsidR="00B1698A" w:rsidRPr="00860FA1" w:rsidRDefault="00B1698A" w:rsidP="00B1698A">
      <w:pPr>
        <w:ind w:right="-2"/>
        <w:jc w:val="both"/>
        <w:rPr>
          <w:bCs/>
          <w:color w:val="000000"/>
          <w:sz w:val="24"/>
          <w:szCs w:val="24"/>
        </w:rPr>
      </w:pPr>
      <w:r w:rsidRPr="000D4B6D">
        <w:rPr>
          <w:color w:val="000000"/>
          <w:sz w:val="24"/>
          <w:szCs w:val="24"/>
        </w:rPr>
        <w:t>Ознакомлены и согласны с Общими условиями Договора о предоставлении услуги</w:t>
      </w:r>
      <w:r>
        <w:rPr>
          <w:color w:val="000000"/>
          <w:sz w:val="24"/>
          <w:szCs w:val="24"/>
        </w:rPr>
        <w:t xml:space="preserve"> </w:t>
      </w:r>
      <w:r w:rsidRPr="000D4B6D">
        <w:rPr>
          <w:color w:val="000000"/>
          <w:sz w:val="24"/>
          <w:szCs w:val="24"/>
        </w:rPr>
        <w:t xml:space="preserve">и Перечнем Вознаграждений банка по операциям с клиентами и банками-корреспондентами в ЗАО «МТБанк», размещенными на сайте </w:t>
      </w:r>
      <w:hyperlink r:id="rId4" w:history="1">
        <w:r w:rsidRPr="000D4B6D">
          <w:rPr>
            <w:rStyle w:val="ac"/>
            <w:rFonts w:eastAsiaTheme="majorEastAsia"/>
            <w:sz w:val="24"/>
            <w:szCs w:val="24"/>
          </w:rPr>
          <w:t>www.mtbank.by</w:t>
        </w:r>
      </w:hyperlink>
      <w:r w:rsidRPr="000D4B6D">
        <w:rPr>
          <w:color w:val="000000"/>
          <w:sz w:val="24"/>
          <w:szCs w:val="24"/>
        </w:rPr>
        <w:t>.</w:t>
      </w:r>
    </w:p>
    <w:p w14:paraId="51EB373C" w14:textId="77777777" w:rsidR="00B1698A" w:rsidRPr="000D4B6D" w:rsidRDefault="00B1698A" w:rsidP="00B1698A">
      <w:pPr>
        <w:spacing w:after="200" w:line="276" w:lineRule="auto"/>
        <w:rPr>
          <w:sz w:val="24"/>
          <w:szCs w:val="24"/>
        </w:rPr>
      </w:pPr>
    </w:p>
    <w:p w14:paraId="47B2DE49" w14:textId="77777777" w:rsidR="00B1698A" w:rsidRPr="000D4B6D" w:rsidRDefault="00B1698A" w:rsidP="00B1698A">
      <w:pPr>
        <w:ind w:left="5672"/>
        <w:jc w:val="both"/>
        <w:rPr>
          <w:sz w:val="24"/>
          <w:szCs w:val="24"/>
        </w:rPr>
      </w:pPr>
    </w:p>
    <w:p w14:paraId="0662492B" w14:textId="77777777" w:rsidR="00524B8E" w:rsidRDefault="00524B8E"/>
    <w:sectPr w:rsidR="00524B8E" w:rsidSect="00B1698A">
      <w:headerReference w:type="default" r:id="rId5"/>
      <w:footerReference w:type="default" r:id="rId6"/>
      <w:footerReference w:type="first" r:id="rId7"/>
      <w:pgSz w:w="11906" w:h="16838"/>
      <w:pgMar w:top="567" w:right="850" w:bottom="851" w:left="15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9D43" w14:textId="77777777" w:rsidR="00B1698A" w:rsidRPr="00EF3FF8" w:rsidRDefault="00B1698A" w:rsidP="00EF3FF8">
    <w:pPr>
      <w:pStyle w:val="af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7949" w14:textId="77777777" w:rsidR="00B1698A" w:rsidRDefault="00B1698A" w:rsidP="00EF3FF8">
    <w:pPr>
      <w:pStyle w:val="af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7939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0684D1" w14:textId="77777777" w:rsidR="00B1698A" w:rsidRPr="00EF3FF8" w:rsidRDefault="00B1698A" w:rsidP="00B561CA">
        <w:pPr>
          <w:pStyle w:val="ad"/>
          <w:jc w:val="center"/>
          <w:rPr>
            <w:sz w:val="28"/>
            <w:szCs w:val="28"/>
          </w:rPr>
        </w:pPr>
        <w:r w:rsidRPr="00EF3FF8">
          <w:rPr>
            <w:sz w:val="28"/>
            <w:szCs w:val="28"/>
          </w:rPr>
          <w:fldChar w:fldCharType="begin"/>
        </w:r>
        <w:r w:rsidRPr="00EF3FF8">
          <w:rPr>
            <w:sz w:val="28"/>
            <w:szCs w:val="28"/>
          </w:rPr>
          <w:instrText>PAGE   \* MERGEFORMAT</w:instrText>
        </w:r>
        <w:r w:rsidRPr="00EF3FF8">
          <w:rPr>
            <w:sz w:val="28"/>
            <w:szCs w:val="28"/>
          </w:rPr>
          <w:fldChar w:fldCharType="separate"/>
        </w:r>
        <w:r w:rsidRPr="00EF3FF8">
          <w:rPr>
            <w:sz w:val="28"/>
            <w:szCs w:val="28"/>
          </w:rPr>
          <w:t>2</w:t>
        </w:r>
        <w:r w:rsidRPr="00EF3FF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8A"/>
    <w:rsid w:val="00524B8E"/>
    <w:rsid w:val="00AF267C"/>
    <w:rsid w:val="00B1698A"/>
    <w:rsid w:val="00D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BED8"/>
  <w15:chartTrackingRefBased/>
  <w15:docId w15:val="{6444D800-2E78-4F58-84F7-EC1A764E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9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69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9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9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9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9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9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9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9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9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9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69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69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69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69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69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B16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B1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9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1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9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169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69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169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169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698A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B1698A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16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1698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B16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698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mtbank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1</cp:revision>
  <dcterms:created xsi:type="dcterms:W3CDTF">2025-09-30T08:58:00Z</dcterms:created>
  <dcterms:modified xsi:type="dcterms:W3CDTF">2025-09-30T08:58:00Z</dcterms:modified>
</cp:coreProperties>
</file>